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2352" w:rsidP="00D32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5-186-1703/2026</w:t>
      </w:r>
    </w:p>
    <w:p w:rsidR="00D32352" w:rsidP="00D32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УИД 86MS0034-01-2026-000566-18          </w:t>
      </w:r>
    </w:p>
    <w:p w:rsidR="00D32352" w:rsidP="00D32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32352" w:rsidP="00D32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2352" w:rsidP="00D32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19 февраля 2026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№3 Когалымского судебного района Ханты-Мансийского автономного округа – Югры Филяева Е.М. (Ханты-Мансийский автономный округ – Югра г. Когалым ул.Мира д. 24), 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F94C6F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инвалидом 1 или 2 группы не является, ранее 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2352" w:rsidP="00D3235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32352" w:rsidP="00D32352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18.02.2026 в 09 час. 10 мин. было установлено, что Назаров К.С. совершил административное правонарушение 22.05.2025 в 00 час. 01 мин. в виде неуплаты административного штрафа в размере 2000 руб. по постановлению мирового судьи судебного участка №3 Когалымского судебного района Ханты-Мансийского автономного округа – Югры по делу №5-126-1703/2025 от 20.02.2025 в течении шестидесяти дней со дня вступления постановления в законную силу 22.03.2025. Срок уплаты административного штрафа истек 21.05.2025.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Назаров К.С. при рассмотрении дела вину признал и пояснил, что </w:t>
      </w:r>
      <w:r w:rsidR="00971A96">
        <w:rPr>
          <w:rFonts w:ascii="Times New Roman" w:hAnsi="Times New Roman" w:cs="Times New Roman"/>
          <w:sz w:val="26"/>
          <w:szCs w:val="26"/>
        </w:rPr>
        <w:t xml:space="preserve">не </w:t>
      </w:r>
      <w:r w:rsidR="00971A96">
        <w:rPr>
          <w:rFonts w:ascii="Times New Roman" w:hAnsi="Times New Roman" w:cs="Times New Roman"/>
          <w:sz w:val="26"/>
          <w:szCs w:val="26"/>
        </w:rPr>
        <w:t>было  возможности</w:t>
      </w:r>
      <w:r w:rsidR="00971A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оплатить штраф.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судья, заслушав Назарова К.С., исследовав материалы дела: протокол №43/26/86003-АП об административном правонарушении от 18.02.2026 г.; акт об обнаружении правонарушения от 18.02.2026 г.; копию постановления мирового судьи судебного участка №3 Когалымского судебного района Ханты-Мансийского автономного округа – Югры по делу об административном правонарушении №5-126-1703/2025 от 20.02.2025; копию постановления о возбуждении исполнительного производства от 29.05.2025 г., считает, что в действиях Назарова К.С. усматривается состав административного правонарушения, предусмотренного ч. 1 ст.20.25 КоАП РФ, по следующим основаниям.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D32352" w:rsidP="00D32352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 1 ст. 32.2 КоАП РФ </w:t>
      </w:r>
      <w:r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>
        <w:rPr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>
        <w:rPr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> настоящего Кодекса.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Назаров К.С. виновен в совершении административного правонарушения, предусмотренном ч. 1 ст.20.25 КоАП РФ. </w:t>
      </w:r>
    </w:p>
    <w:p w:rsidR="00D32352" w:rsidP="00D3235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Обстоятельств, исключающих производство по делу, не имеется.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обстоятельством, предусмотренным ч.2 ст.4.2 КоАП РФ, является признание вины.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Назарова К.С., и приходит к выводу о возможности назначения ему наказания в виде административного штрафа.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2352" w:rsidP="00D32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D32352" w:rsidP="00D323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2352" w:rsidP="00D32352">
      <w:pPr>
        <w:pStyle w:val="BodyTextIndent"/>
        <w:ind w:firstLine="567"/>
        <w:rPr>
          <w:sz w:val="26"/>
          <w:szCs w:val="26"/>
        </w:rPr>
      </w:pPr>
      <w:r>
        <w:rPr>
          <w:bCs/>
          <w:sz w:val="26"/>
          <w:szCs w:val="26"/>
        </w:rPr>
        <w:t>Назарова Кирилла Сергеевича</w:t>
      </w:r>
      <w:r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4000 (четыре тысячи) рублей.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</w:t>
      </w:r>
      <w:r>
        <w:rPr>
          <w:rFonts w:ascii="Times New Roman" w:hAnsi="Times New Roman" w:cs="Times New Roman"/>
          <w:sz w:val="26"/>
          <w:szCs w:val="26"/>
        </w:rPr>
        <w:t>УИН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32352">
        <w:rPr>
          <w:rFonts w:ascii="Times New Roman" w:hAnsi="Times New Roman" w:cs="Times New Roman"/>
          <w:sz w:val="26"/>
          <w:szCs w:val="26"/>
        </w:rPr>
        <w:t>0412365400345001862620183</w:t>
      </w:r>
      <w:r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D32352" w:rsidP="00D32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2352" w:rsidP="00D32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 xml:space="preserve">судья: </w:t>
      </w:r>
      <w:r w:rsidR="00971A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D32352" w:rsidP="00D32352"/>
    <w:p w:rsidR="00474E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16"/>
    <w:rsid w:val="00474E34"/>
    <w:rsid w:val="00971A96"/>
    <w:rsid w:val="00975716"/>
    <w:rsid w:val="00D32352"/>
    <w:rsid w:val="00F94C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556E30-16FC-4498-A546-0B262C7C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35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235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D3235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32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32352"/>
  </w:style>
  <w:style w:type="paragraph" w:styleId="BalloonText">
    <w:name w:val="Balloon Text"/>
    <w:basedOn w:val="Normal"/>
    <w:link w:val="a0"/>
    <w:uiPriority w:val="99"/>
    <w:semiHidden/>
    <w:unhideWhenUsed/>
    <w:rsid w:val="00971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71A96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